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31" w:rsidRPr="00F84204" w:rsidRDefault="003A0531" w:rsidP="00F8420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84204">
        <w:rPr>
          <w:rFonts w:ascii="Times New Roman" w:hAnsi="Times New Roman" w:cs="Times New Roman"/>
          <w:b/>
          <w:bCs/>
          <w:sz w:val="24"/>
          <w:szCs w:val="24"/>
        </w:rPr>
        <w:t>Форма 1. Информация об управляющей организации, товариществе, кооперативе</w:t>
      </w:r>
    </w:p>
    <w:p w:rsidR="003A0531" w:rsidRPr="00F84204" w:rsidRDefault="003A0531" w:rsidP="003A053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11"/>
      <w:r w:rsidRPr="00F84204">
        <w:rPr>
          <w:rFonts w:ascii="Times New Roman" w:hAnsi="Times New Roman" w:cs="Times New Roman"/>
          <w:b/>
          <w:bCs/>
          <w:sz w:val="24"/>
          <w:szCs w:val="24"/>
        </w:rPr>
        <w:t>Форма 1.1. Общая информация</w:t>
      </w:r>
      <w:r w:rsidRPr="00F8420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об управляющей организации, товариществе, кооперативе</w:t>
      </w:r>
    </w:p>
    <w:bookmarkEnd w:id="0"/>
    <w:p w:rsidR="003A0531" w:rsidRPr="00F84204" w:rsidRDefault="003A0531" w:rsidP="003A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1417"/>
        <w:gridCol w:w="2694"/>
        <w:gridCol w:w="1275"/>
        <w:gridCol w:w="3845"/>
        <w:gridCol w:w="2835"/>
        <w:gridCol w:w="9"/>
      </w:tblGrid>
      <w:tr w:rsidR="003A0531" w:rsidRPr="00F84204" w:rsidTr="0057308E">
        <w:trPr>
          <w:gridAfter w:val="1"/>
          <w:wAfter w:w="9" w:type="dxa"/>
        </w:trPr>
        <w:tc>
          <w:tcPr>
            <w:tcW w:w="9072" w:type="dxa"/>
            <w:gridSpan w:val="5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Описание параметров формы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Наименование параметра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Порядок заполнения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Дополнительное описание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pStyle w:val="a4"/>
              <w:rPr>
                <w:rFonts w:ascii="Times New Roman" w:hAnsi="Times New Roman" w:cs="Times New Roman"/>
              </w:rPr>
            </w:pPr>
            <w:r w:rsidRPr="00F84204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0B4A5E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  <w:r w:rsidR="003A0531" w:rsidRPr="00F84204">
              <w:rPr>
                <w:rFonts w:ascii="Times New Roman" w:hAnsi="Times New Roman" w:cs="Times New Roman"/>
                <w:sz w:val="24"/>
                <w:szCs w:val="24"/>
              </w:rPr>
              <w:t>.2015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15752" w:type="dxa"/>
            <w:gridSpan w:val="7"/>
            <w:tcBorders>
              <w:top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об организации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«Никольское»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Общество с ограниченной ответственностью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организационно-правовая форма на базе </w:t>
            </w:r>
            <w:hyperlink r:id="rId4" w:history="1">
              <w:r w:rsidRPr="00F84204">
                <w:rPr>
                  <w:rFonts w:ascii="Times New Roman" w:hAnsi="Times New Roman" w:cs="Times New Roman"/>
                  <w:sz w:val="24"/>
                  <w:szCs w:val="24"/>
                </w:rPr>
                <w:t>общероссийского классификатора</w:t>
              </w:r>
            </w:hyperlink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организационно-правовых форм (ОКОПФ) в соответствии с данными, содержащимися в Едином государственном реестре юридических лиц (ЕГРЮЛ), по организации.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57308E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Общество с ограниченной ответственностью  «Никольское»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фирменное наименование юридического лица согласно свидетельству о внесении записи в Единый государственный реестр юридических лиц (ЕГРЮЛ).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Не заполняется индивидуальными предпринимателями.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6029" w:rsidRPr="00F84204" w:rsidRDefault="00406029" w:rsidP="00406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Фирменное наименование юридического лица (согласно уставу организации)</w:t>
            </w:r>
          </w:p>
          <w:p w:rsidR="00406029" w:rsidRPr="00F84204" w:rsidRDefault="00406029" w:rsidP="0040602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ООО «Никольское»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сокращенное наименование юридического лица. Организационно-правовая форма указывается аббревиатурой.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Не заполняется индивидуальными предпринимателями.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49C1" w:rsidRPr="00F84204" w:rsidRDefault="008E49C1" w:rsidP="008E49C1">
            <w:pPr>
              <w:pStyle w:val="a4"/>
              <w:rPr>
                <w:rFonts w:ascii="Times New Roman" w:hAnsi="Times New Roman" w:cs="Times New Roman"/>
              </w:rPr>
            </w:pPr>
            <w:r w:rsidRPr="00F84204">
              <w:rPr>
                <w:rFonts w:ascii="Times New Roman" w:hAnsi="Times New Roman" w:cs="Times New Roman"/>
              </w:rPr>
              <w:t>ФИО руководителя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Чемодуров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фамилия руководителя управляющей </w:t>
            </w: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имя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отчество руководителя управляющей организации (председателя товарищества или кооператива, индивидуального предпринимателя) в соответствии с паспортными данными физического лица.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8E49C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/ основной государственный регистрационный номер индивидуального предпринимателя (ОГРН/ ОГРНИП)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1126454004126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основной государственный регистрационный номер юридического лица или индивидуального предпринимателя.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49C1" w:rsidRPr="00F84204" w:rsidRDefault="008E49C1" w:rsidP="008E49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6454123318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идентификационный номер налогоплательщика (юридического лица или индивидуального предпринимателя).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Место государственной регистрации </w:t>
            </w: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 (место нахождения юридического лица)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субъекта Российской Федерации, </w:t>
            </w: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Дополнительно может указываться комментарий.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Для индивидуальных предпринимателей указывается адрес места жительства.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указываются согласно наименованиям адресных объектов в Федеральной информационной адресной системе (ФИАС).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Дополнительно может указываться комментарий.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  <w:trHeight w:val="276"/>
        </w:trPr>
        <w:tc>
          <w:tcPr>
            <w:tcW w:w="85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6029" w:rsidRPr="00F84204" w:rsidRDefault="00406029" w:rsidP="00406029">
            <w:pPr>
              <w:pStyle w:val="a4"/>
              <w:rPr>
                <w:rFonts w:ascii="Times New Roman" w:hAnsi="Times New Roman" w:cs="Times New Roman"/>
              </w:rPr>
            </w:pPr>
            <w:r w:rsidRPr="00F84204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D0917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info@nikolskiy-dom.ru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адрес электронной почты для официальной переписки и приема обращений граждан.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адреса электронной почты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2CFB" w:rsidRPr="00F84204" w:rsidRDefault="00732CFB" w:rsidP="00732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Официальный сайт в сети Интернет</w:t>
            </w:r>
          </w:p>
          <w:p w:rsidR="00732CFB" w:rsidRPr="00F84204" w:rsidRDefault="00732CFB" w:rsidP="00732CF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FD0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0B4A5E" w:rsidRPr="000B4A5E">
              <w:rPr>
                <w:rFonts w:ascii="Times New Roman" w:hAnsi="Times New Roman" w:cs="Times New Roman"/>
                <w:sz w:val="24"/>
                <w:szCs w:val="24"/>
              </w:rPr>
              <w:t>ooo-nikolskoe.ru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официальный сайт в сети Интернет управляющей организации, товарищества или кооператива, индивидуального предпринимателя.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официального сайта в сети Интернет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Место нахождения органов управления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Саратовский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Чернышевского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  <w:trHeight w:val="274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2CFB" w:rsidRPr="00F84204" w:rsidRDefault="00732CFB" w:rsidP="00732CFB">
            <w:pPr>
              <w:pStyle w:val="a4"/>
              <w:rPr>
                <w:rFonts w:ascii="Times New Roman" w:hAnsi="Times New Roman" w:cs="Times New Roman"/>
              </w:rPr>
            </w:pPr>
            <w:r w:rsidRPr="00F84204">
              <w:rPr>
                <w:rFonts w:ascii="Times New Roman" w:hAnsi="Times New Roman" w:cs="Times New Roman"/>
              </w:rPr>
              <w:t>Контактные телефоны, факс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8(8452)</w:t>
            </w:r>
            <w:r w:rsidRPr="00F8420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29-66-01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номер телефона главного офиса организации. Для товарищества или кооператива указывается контактный телефон председателя. Для индивидуального предпринимателя указывается его контактный телефон.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номер факса.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факса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4FBF" w:rsidRPr="00F84204" w:rsidRDefault="00D44FBF" w:rsidP="00D44FBF">
            <w:pPr>
              <w:pStyle w:val="a4"/>
              <w:rPr>
                <w:rFonts w:ascii="Times New Roman" w:hAnsi="Times New Roman" w:cs="Times New Roman"/>
              </w:rPr>
            </w:pPr>
            <w:r w:rsidRPr="00F84204">
              <w:rPr>
                <w:rFonts w:ascii="Times New Roman" w:hAnsi="Times New Roman" w:cs="Times New Roman"/>
              </w:rPr>
              <w:t>Режим работы, в том числе часы личного приема граждан</w:t>
            </w: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 понедельника по пятницу с 9.00 до 18.00 обед 13.00-14.00</w:t>
            </w:r>
          </w:p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Выходные дни -</w:t>
            </w:r>
            <w:r w:rsidR="0057308E"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суббота и воскресенье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Указываются режим работы, часы приема граждан. По дням недели указывается время работы (с учетом перерыва на обед) либо указывается запись "выходной день".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Сведения о работе диспетчерской службы: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AB14CE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Заполняются при наличии диспетчерской службы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- адрес диспетчерской </w:t>
            </w:r>
            <w:proofErr w:type="spellStart"/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AB14CE" w:rsidRPr="00F8420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наименование субъекта Российской Федерации, муниципального района, города, иного населенного пункта, улицы, номер дома, при необходимости </w:t>
            </w: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 Дополнительно может указываться комментарий.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Данные ФИАС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Данные ФИАС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 контактные телефоны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номер телефона диспетчерской службы и иные телефоны.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диспетчерской службы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 режим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F62463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Указываются режим работы, часы приема граждан.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диспетчерской службы</w:t>
            </w: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CF01E0" w:rsidP="00CF01E0">
            <w:pPr>
              <w:pStyle w:val="a4"/>
              <w:rPr>
                <w:rFonts w:ascii="Times New Roman" w:hAnsi="Times New Roman" w:cs="Times New Roman"/>
              </w:rPr>
            </w:pPr>
            <w:r w:rsidRPr="00F84204">
              <w:rPr>
                <w:rFonts w:ascii="Times New Roman" w:hAnsi="Times New Roman" w:cs="Times New Roman"/>
              </w:rPr>
              <w:t>Доля участия субъекта Российской Федерации в уставном капитале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доля участия субъекта Российской Федерации в уставном капитале организации.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AB075E" w:rsidP="00AB075E">
            <w:pPr>
              <w:pStyle w:val="a4"/>
              <w:rPr>
                <w:rFonts w:ascii="Times New Roman" w:hAnsi="Times New Roman" w:cs="Times New Roman"/>
              </w:rPr>
            </w:pPr>
            <w:r w:rsidRPr="00F84204">
              <w:rPr>
                <w:rFonts w:ascii="Times New Roman" w:hAnsi="Times New Roman" w:cs="Times New Roman"/>
              </w:rPr>
              <w:t>Доля участия муниципального образования в уставном капитале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доля участия муниципального образования в уставном капитале организации.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AB075E" w:rsidP="00AB075E">
            <w:pPr>
              <w:pStyle w:val="a4"/>
              <w:rPr>
                <w:rFonts w:ascii="Times New Roman" w:hAnsi="Times New Roman" w:cs="Times New Roman"/>
              </w:rPr>
            </w:pPr>
            <w:r w:rsidRPr="00F84204">
              <w:rPr>
                <w:rFonts w:ascii="Times New Roman" w:hAnsi="Times New Roman" w:cs="Times New Roman"/>
              </w:rPr>
              <w:t>Количество домов, находящихся в управлении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текущее количество домов, находящихся в управлении.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D621F6">
        <w:trPr>
          <w:gridAfter w:val="1"/>
          <w:wAfter w:w="9" w:type="dxa"/>
          <w:trHeight w:val="806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1F99" w:rsidRPr="00F84204" w:rsidRDefault="00BC1F99" w:rsidP="00BC1F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Количество домов, находящихся в управлении</w:t>
            </w:r>
          </w:p>
          <w:p w:rsidR="00BC1F99" w:rsidRPr="00F84204" w:rsidRDefault="00BC1F99" w:rsidP="00BC1F99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17558.80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общая площадь домов, находящихся в управлении.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численность, в том числе административный персонал, инженеры, рабочие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штатная численность сотрудников организации согласно количеству заключенных трудовых договоров.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численность сотрудников организации, относящихся к административному персоналу, </w:t>
            </w:r>
            <w:r w:rsidRPr="00F8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количеству заключенных трудовых договоров.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численность сотрудников организации, относящихся к инженерам согласно количеству заключенных трудовых договоров.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vMerge/>
            <w:tcBorders>
              <w:top w:val="nil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численность сотрудников организации, относящихся к рабочему персоналу согласно количеству заключенных трудовых договоров.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Устав товарищества или кооператива</w:t>
            </w:r>
            <w:hyperlink w:anchor="sub_1001" w:history="1">
              <w:r w:rsidRPr="00F8420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Прикладывается сканированная копия устава товарищества или кооператива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членстве управляющей организации, товарищества или кооператива в </w:t>
            </w:r>
            <w:proofErr w:type="spellStart"/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дата вступления в </w:t>
            </w:r>
            <w:proofErr w:type="spellStart"/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саморегулируемую</w:t>
            </w:r>
            <w:proofErr w:type="spellEnd"/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организацию, ее наименование, место нахождения, официальный сайт в сети Интернет.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при наличии членства управляющей организации, товарищества или кооператива в </w:t>
            </w:r>
            <w:proofErr w:type="spellStart"/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саморегулируемой</w:t>
            </w:r>
            <w:proofErr w:type="spellEnd"/>
            <w:r w:rsidRPr="00F842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3A0531" w:rsidRPr="00F84204" w:rsidTr="0057308E">
        <w:trPr>
          <w:gridAfter w:val="1"/>
          <w:wAfter w:w="9" w:type="dxa"/>
        </w:trPr>
        <w:tc>
          <w:tcPr>
            <w:tcW w:w="15752" w:type="dxa"/>
            <w:gridSpan w:val="7"/>
            <w:tcBorders>
              <w:top w:val="single" w:sz="4" w:space="0" w:color="auto"/>
              <w:bottom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лицензии на осуществление деятельности по управлению многоквартирными домами (заполняется для каждой лицензии)</w:t>
            </w:r>
            <w:hyperlink w:anchor="sub_1002" w:history="1">
              <w:r w:rsidRPr="00F84204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</w:tr>
      <w:tr w:rsidR="003A0531" w:rsidRPr="00F84204" w:rsidTr="00BC1F99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064-000067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номер лицензии на осуществление деятельности по управлению многоквартирными домами.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лицензии</w:t>
            </w:r>
          </w:p>
        </w:tc>
      </w:tr>
      <w:tr w:rsidR="003A0531" w:rsidRPr="00F84204" w:rsidTr="00BC1F99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Дата получения лицензии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24 апреля 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календарная дата получения лицензии.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лицензии</w:t>
            </w:r>
          </w:p>
        </w:tc>
      </w:tr>
      <w:tr w:rsidR="003A0531" w:rsidRPr="00F84204" w:rsidTr="00BC1F99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Орган, выдавший лицензию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Саратовской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Указывается полное наименование органа, выдавшего лицензию.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лицензии</w:t>
            </w:r>
          </w:p>
        </w:tc>
      </w:tr>
      <w:tr w:rsidR="003A0531" w:rsidRPr="00F84204" w:rsidTr="00BC1F99">
        <w:trPr>
          <w:gridAfter w:val="1"/>
          <w:wAfter w:w="9" w:type="dxa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Документ лицензии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D62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Прикладывается сканированная копия документа лицензии в виде файла в электронной форме.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531" w:rsidRPr="00F84204" w:rsidRDefault="003A0531" w:rsidP="00573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4204">
              <w:rPr>
                <w:rFonts w:ascii="Times New Roman" w:hAnsi="Times New Roman" w:cs="Times New Roman"/>
                <w:sz w:val="24"/>
                <w:szCs w:val="24"/>
              </w:rPr>
              <w:t>Заполняется при наличии лицензии</w:t>
            </w:r>
          </w:p>
        </w:tc>
      </w:tr>
    </w:tbl>
    <w:p w:rsidR="003A0531" w:rsidRPr="00F84204" w:rsidRDefault="003A0531" w:rsidP="003A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A0531" w:rsidRPr="00F84204" w:rsidRDefault="003A0531" w:rsidP="003A0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20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A0531" w:rsidRPr="00F84204" w:rsidRDefault="003A0531" w:rsidP="003A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1"/>
      <w:r w:rsidRPr="00F84204">
        <w:rPr>
          <w:rFonts w:ascii="Times New Roman" w:hAnsi="Times New Roman" w:cs="Times New Roman"/>
          <w:sz w:val="24"/>
          <w:szCs w:val="24"/>
        </w:rPr>
        <w:t>* информация, подлежащая раскрытию для товариществ и кооперативов.</w:t>
      </w:r>
    </w:p>
    <w:p w:rsidR="003A0531" w:rsidRPr="00F84204" w:rsidRDefault="003A0531" w:rsidP="003A05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2"/>
      <w:bookmarkEnd w:id="1"/>
      <w:r w:rsidRPr="00F84204">
        <w:rPr>
          <w:rFonts w:ascii="Times New Roman" w:hAnsi="Times New Roman" w:cs="Times New Roman"/>
          <w:sz w:val="24"/>
          <w:szCs w:val="24"/>
        </w:rPr>
        <w:t>** информация, подлежащая раскрытию управляющими организациями, осуществляющими выполнение работ и (или) оказание услуг по управлению многоквартирным домом на основании договора управления многоквартирным домом.</w:t>
      </w:r>
    </w:p>
    <w:bookmarkEnd w:id="2"/>
    <w:p w:rsidR="004F3796" w:rsidRPr="00F84204" w:rsidRDefault="004F3796">
      <w:pPr>
        <w:rPr>
          <w:rFonts w:ascii="Times New Roman" w:hAnsi="Times New Roman" w:cs="Times New Roman"/>
          <w:sz w:val="24"/>
          <w:szCs w:val="24"/>
        </w:rPr>
      </w:pPr>
    </w:p>
    <w:sectPr w:rsidR="004F3796" w:rsidRPr="00F84204" w:rsidSect="001F5E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0531"/>
    <w:rsid w:val="0000018A"/>
    <w:rsid w:val="000031EA"/>
    <w:rsid w:val="000B4A5E"/>
    <w:rsid w:val="001F5E6F"/>
    <w:rsid w:val="003A0531"/>
    <w:rsid w:val="00406029"/>
    <w:rsid w:val="004303FB"/>
    <w:rsid w:val="004634D2"/>
    <w:rsid w:val="004F3796"/>
    <w:rsid w:val="0057308E"/>
    <w:rsid w:val="005E1C34"/>
    <w:rsid w:val="006C24B3"/>
    <w:rsid w:val="006D7511"/>
    <w:rsid w:val="00721B0B"/>
    <w:rsid w:val="00732CFB"/>
    <w:rsid w:val="008E49C1"/>
    <w:rsid w:val="00AB075E"/>
    <w:rsid w:val="00AB14CE"/>
    <w:rsid w:val="00BC1F99"/>
    <w:rsid w:val="00C91BEB"/>
    <w:rsid w:val="00CF01E0"/>
    <w:rsid w:val="00D44FBF"/>
    <w:rsid w:val="00D621F6"/>
    <w:rsid w:val="00F62463"/>
    <w:rsid w:val="00F84204"/>
    <w:rsid w:val="00FD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05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0531"/>
  </w:style>
  <w:style w:type="paragraph" w:customStyle="1" w:styleId="a4">
    <w:name w:val="Прижатый влево"/>
    <w:basedOn w:val="a"/>
    <w:next w:val="a"/>
    <w:uiPriority w:val="99"/>
    <w:rsid w:val="003A05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8493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2015-06-05T15:09:00Z</dcterms:created>
  <dcterms:modified xsi:type="dcterms:W3CDTF">2015-06-15T08:06:00Z</dcterms:modified>
</cp:coreProperties>
</file>